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E3" w:rsidRPr="007B33E3" w:rsidRDefault="00AE0F39" w:rsidP="00AE0F39">
      <w:pPr>
        <w:pStyle w:val="1"/>
        <w:spacing w:before="0" w:line="240" w:lineRule="auto"/>
        <w:rPr>
          <w:rFonts w:ascii="Arial" w:eastAsia="PMingLiU" w:hAnsi="Arial" w:cs="Arial"/>
          <w:color w:val="auto"/>
          <w:spacing w:val="40"/>
          <w:sz w:val="20"/>
          <w:szCs w:val="20"/>
        </w:rPr>
      </w:pPr>
      <w:r>
        <w:rPr>
          <w:rFonts w:ascii="Arial" w:eastAsia="PMingLiU" w:hAnsi="Arial" w:cs="Arial"/>
          <w:color w:val="auto"/>
          <w:spacing w:val="40"/>
          <w:sz w:val="20"/>
        </w:rPr>
        <w:t xml:space="preserve">                               </w:t>
      </w:r>
      <w:r w:rsidR="007B33E3" w:rsidRPr="007B33E3">
        <w:rPr>
          <w:rFonts w:ascii="Arial" w:eastAsia="PMingLiU" w:hAnsi="Arial" w:cs="Arial"/>
          <w:color w:val="auto"/>
          <w:spacing w:val="40"/>
          <w:sz w:val="20"/>
        </w:rPr>
        <w:t xml:space="preserve">БЕЛГОРОДСКАЯ ОБЛАСТЬ              </w:t>
      </w:r>
    </w:p>
    <w:p w:rsidR="007B33E3" w:rsidRPr="007B33E3" w:rsidRDefault="007B33E3" w:rsidP="007B3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B33E3" w:rsidRPr="007B33E3" w:rsidRDefault="007B33E3" w:rsidP="007B33E3">
      <w:pPr>
        <w:spacing w:after="0" w:line="240" w:lineRule="auto"/>
        <w:jc w:val="center"/>
        <w:rPr>
          <w:sz w:val="6"/>
          <w:szCs w:val="6"/>
        </w:rPr>
      </w:pPr>
    </w:p>
    <w:p w:rsidR="007B33E3" w:rsidRPr="007B33E3" w:rsidRDefault="007B33E3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 w:rsidRPr="007B33E3">
        <w:rPr>
          <w:rFonts w:ascii="Arial" w:hAnsi="Arial" w:cs="Arial"/>
          <w:i w:val="0"/>
          <w:color w:val="auto"/>
          <w:sz w:val="32"/>
          <w:szCs w:val="40"/>
        </w:rPr>
        <w:t>АДМИНИСТРАЦИЯ</w:t>
      </w:r>
    </w:p>
    <w:p w:rsidR="007B33E3" w:rsidRPr="007B33E3" w:rsidRDefault="00A374D6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>
        <w:rPr>
          <w:rFonts w:ascii="Arial" w:hAnsi="Arial" w:cs="Arial"/>
          <w:i w:val="0"/>
          <w:color w:val="auto"/>
          <w:sz w:val="32"/>
          <w:szCs w:val="40"/>
        </w:rPr>
        <w:t>ПРОХОДЕНСКОГО</w:t>
      </w:r>
      <w:r w:rsidR="007B33E3" w:rsidRPr="007B33E3">
        <w:rPr>
          <w:rFonts w:ascii="Arial" w:hAnsi="Arial" w:cs="Arial"/>
          <w:i w:val="0"/>
          <w:color w:val="auto"/>
          <w:sz w:val="32"/>
          <w:szCs w:val="40"/>
        </w:rPr>
        <w:t xml:space="preserve"> СЕЛЬСКОГО ПОСЕЛЕНИЯ</w:t>
      </w:r>
    </w:p>
    <w:p w:rsidR="007B33E3" w:rsidRPr="007B33E3" w:rsidRDefault="007B33E3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 w:rsidRPr="007B33E3">
        <w:rPr>
          <w:rFonts w:ascii="Arial" w:hAnsi="Arial" w:cs="Arial"/>
          <w:i w:val="0"/>
          <w:color w:val="auto"/>
          <w:sz w:val="32"/>
          <w:szCs w:val="40"/>
        </w:rPr>
        <w:t>МУНИЦИПАЛЬНОГО РАЙОНА «КОРОЧАНСКИЙ РАЙОН»</w:t>
      </w:r>
    </w:p>
    <w:p w:rsidR="007B33E3" w:rsidRPr="007B33E3" w:rsidRDefault="007B33E3" w:rsidP="007B33E3">
      <w:pPr>
        <w:spacing w:after="0" w:line="240" w:lineRule="auto"/>
        <w:jc w:val="center"/>
        <w:rPr>
          <w:rFonts w:ascii="Arial" w:hAnsi="Arial" w:cs="Arial"/>
          <w:sz w:val="24"/>
          <w:szCs w:val="10"/>
        </w:rPr>
      </w:pPr>
    </w:p>
    <w:p w:rsidR="007B33E3" w:rsidRPr="007B33E3" w:rsidRDefault="007B33E3" w:rsidP="007B33E3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7B33E3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7B33E3" w:rsidRPr="007B33E3" w:rsidRDefault="007B33E3" w:rsidP="007B3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3E3" w:rsidRPr="007B33E3" w:rsidRDefault="00A374D6" w:rsidP="007B33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7B33E3" w:rsidRPr="007B33E3" w:rsidRDefault="007B33E3" w:rsidP="007B33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7B33E3" w:rsidRPr="007B33E3" w:rsidRDefault="007B33E3" w:rsidP="007B3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7B33E3" w:rsidRPr="007B33E3" w:rsidRDefault="00AE0F39" w:rsidP="007B33E3">
      <w:pPr>
        <w:pStyle w:val="6"/>
        <w:spacing w:before="0" w:line="240" w:lineRule="auto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Cs/>
          <w:i w:val="0"/>
          <w:color w:val="auto"/>
          <w:sz w:val="18"/>
          <w:szCs w:val="18"/>
        </w:rPr>
        <w:t>25 ноября</w:t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 xml:space="preserve"> 2024 г</w:t>
      </w:r>
      <w:r>
        <w:rPr>
          <w:rFonts w:ascii="Arial" w:hAnsi="Arial" w:cs="Arial"/>
          <w:bCs/>
          <w:i w:val="0"/>
          <w:color w:val="auto"/>
          <w:sz w:val="18"/>
          <w:szCs w:val="18"/>
        </w:rPr>
        <w:t>ода</w:t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  <w:t>№</w:t>
      </w:r>
      <w:r>
        <w:rPr>
          <w:rFonts w:ascii="Arial" w:hAnsi="Arial" w:cs="Arial"/>
          <w:bCs/>
          <w:i w:val="0"/>
          <w:color w:val="auto"/>
          <w:sz w:val="18"/>
          <w:szCs w:val="18"/>
        </w:rPr>
        <w:t>42</w:t>
      </w:r>
    </w:p>
    <w:p w:rsidR="007B33E3" w:rsidRDefault="007B33E3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3E2F" w:rsidRDefault="009C3E2F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3E2F" w:rsidRDefault="009C3E2F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утверждении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Положения </w:t>
      </w: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порядке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учета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зеленых </w:t>
      </w: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насаждений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территории </w:t>
      </w:r>
      <w:r w:rsidR="00A12E22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B2914" w:rsidRPr="004D1EA7" w:rsidRDefault="00A374D6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Проходенского</w:t>
      </w:r>
      <w:r w:rsidR="00A12E22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поселения»</w:t>
      </w:r>
    </w:p>
    <w:p w:rsidR="00893838" w:rsidRDefault="00893838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3E2F" w:rsidRDefault="009C3E2F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3E2F" w:rsidRPr="004D1EA7" w:rsidRDefault="009C3E2F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3E2F" w:rsidRPr="0053278C" w:rsidRDefault="009C3E2F" w:rsidP="009C3E2F">
      <w:pPr>
        <w:pStyle w:val="ConsPlusNormal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Федеральным законом от 06 октября 2003 года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</w:t>
      </w:r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Российской Федерации», Федеральным законом от 10.01.2002 №7-ФЗ (ред. от 25.12.2023г.) «Об охране окружающей среды», Законом Белгородской области от 03.07.2018 г. №287 (ред. от 19.12.2023 г.) «О регулировании отдельных вопросов в сфере благоустройства», Приказа от 29.12.2021 г. №1042/</w:t>
      </w:r>
      <w:proofErr w:type="spellStart"/>
      <w:proofErr w:type="gramStart"/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</w:t>
      </w:r>
      <w:proofErr w:type="spellEnd"/>
      <w:proofErr w:type="gramEnd"/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 утверждени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методических рекомендаций по разработке норм и правил по благоустройству территорий Муниципальных образований», Уставом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Проходенского</w:t>
      </w:r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поселения, в целях реализации полномочий органов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Проходенского</w:t>
      </w:r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 в области озеленения территории муниципального образования, создания безопасных условий проживания граждан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Проходенском</w:t>
      </w:r>
      <w:proofErr w:type="spellEnd"/>
      <w:r w:rsidRPr="00532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сельском поселении,</w:t>
      </w:r>
      <w:r w:rsidRPr="0053278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Проходенского</w:t>
      </w:r>
      <w:r w:rsidRPr="0053278C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«</w:t>
      </w:r>
      <w:proofErr w:type="spellStart"/>
      <w:r w:rsidRPr="0053278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3278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                      </w:t>
      </w:r>
      <w:proofErr w:type="gramStart"/>
      <w:r w:rsidRPr="0053278C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proofErr w:type="gramEnd"/>
      <w:r w:rsidRPr="0053278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5B552D" w:rsidRPr="004D1EA7" w:rsidRDefault="002F3997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порядке учета зеленых насаждений на территории </w:t>
      </w:r>
      <w:r w:rsidR="00A374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Проходенского</w:t>
      </w:r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согласно приложению № 1 к настоящему постановлению.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B33E3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2.Утвердить состав комиссии по обследованию зеленых насаждений согласно</w:t>
      </w:r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33E3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 № 2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3.Утвердить форму Информационной карты зеленых насаждений согласно приложению № 3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4.Утвердить форму Сводного реестра зеленых насаждений согласно приложению № 4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5.Определить ответственным за ведение реестра зеленых насаждений территории </w:t>
      </w:r>
      <w:r w:rsidR="00524F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Проходенского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– </w:t>
      </w:r>
      <w:r w:rsidR="00524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Доронину Тамару Ивановну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главного специалиста МКУ «АХЦ» (по согласованию)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2E22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6.Опубликовать</w:t>
      </w:r>
      <w:r w:rsidR="007A7919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(или обнародовать, как указано в уставе)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</w:t>
      </w:r>
      <w:r w:rsidR="007A7919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2914" w:rsidRDefault="007A7919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proofErr w:type="gramStart"/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B33E3" w:rsidRDefault="007B33E3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3E3" w:rsidRPr="004D1EA7" w:rsidRDefault="007B33E3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E22" w:rsidRPr="007B33E3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</w:t>
      </w:r>
    </w:p>
    <w:p w:rsidR="007A7919" w:rsidRPr="007B33E3" w:rsidRDefault="00524F92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Проходенского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                       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А.Д.Доронин</w:t>
      </w:r>
      <w:proofErr w:type="spellEnd"/>
    </w:p>
    <w:p w:rsidR="007B33E3" w:rsidRDefault="007B33E3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2F" w:rsidRDefault="009C3E2F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14" w:rsidRPr="004D1EA7" w:rsidRDefault="00CB2914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B2914" w:rsidRPr="004D1EA7" w:rsidRDefault="00CB2914" w:rsidP="00A12E22">
      <w:pPr>
        <w:spacing w:after="71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12E22" w:rsidRPr="004D1EA7" w:rsidRDefault="00524F92" w:rsidP="00524F92">
      <w:pPr>
        <w:spacing w:after="71" w:line="240" w:lineRule="auto"/>
        <w:ind w:left="453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Проходенского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AE0F39" w:rsidP="00AE0F39">
      <w:pPr>
        <w:spacing w:after="71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3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ноября 2024 года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B2914" w:rsidRPr="004D1EA7" w:rsidRDefault="00CB2914" w:rsidP="005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12E22" w:rsidRPr="004D1EA7" w:rsidRDefault="00CB2914" w:rsidP="005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учета зеленых насаждений на территории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914" w:rsidRPr="004D1EA7" w:rsidRDefault="00524F92" w:rsidP="005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Проходенского</w:t>
      </w:r>
      <w:r w:rsidR="00CB2914"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914" w:rsidRPr="004D1EA7" w:rsidRDefault="00CB2914" w:rsidP="002F3997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Положением устанавливается порядок учета зеленых насаждений на территории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</w:p>
    <w:p w:rsidR="005124D9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Реестр зеленых насаждений на территории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Реестр зеленых насаждений) - это совокупность сведений о зеленых насаждениях на земельных участках, находящихся в собственности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представляет собой свод данных о типах, видовом составе, количестве зеленых насаждений на территории поселения.</w:t>
      </w:r>
    </w:p>
    <w:p w:rsidR="005124D9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Учет зеленых насаждений осуществляется администрацией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соответствии с настоящим</w:t>
      </w:r>
      <w:r w:rsidR="005124D9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</w:t>
      </w:r>
      <w:r w:rsidR="005124D9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организации надлежащего учёта зелёных насаждений, осуществления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CB2914" w:rsidRPr="004D1EA7" w:rsidRDefault="00CB2914" w:rsidP="002F3997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ведения учета зеленых насаждений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Целями ведения учета зеленых насаждений являются: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мониторинга состояния и количества зеленых насаждений на территории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осуществление анализа состояния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информационной базы для организации рационального использования объектов озеленения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076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достоверной информацией о количестве и состоянии зеленых насаждений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34E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4D1EA7" w:rsidRDefault="00CB2914" w:rsidP="002F3997">
      <w:pPr>
        <w:numPr>
          <w:ilvl w:val="0"/>
          <w:numId w:val="5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зеленых насаждений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Учет зеленых насаждений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путем их внесения в реестр с присвоением им реестровых номеров.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 в соответствии  с территориальным делением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 определения их количества, видового состава и состояния.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076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Газоны и цветники учитываются по площади.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насаждений определяется по следующим признакам: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малоухоженным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травостоем; цветники с наличием увядших частей растений;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3)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 Реестр содержит следующие обязательные сведения: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3.7.1 видовой состав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3.7.2 наименование ответственного владельца;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3.7.3 установленное функциональное назначение земельного участка, на котором расположено зеленое насаждение;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общая площадь участка;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3.7.5.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насаждения, в том числе в день сноса;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3.7.6 количество, состояние, возраст зеленых насаждений.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3.7.7. Сводный муниципальный реестр зеленых насаждений утверждается ежегодно Постановлением администрации 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4).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не включаются: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9" w:history="1">
        <w:r w:rsidRPr="004D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некоммерческим объединениям</w:t>
        </w:r>
      </w:hyperlink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3.8.4. зеленые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2900C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 особо охраняемых природных территориях);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древеснокустарниковые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насаждения с указанием породы, а при отсутствии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древеснокустарниковой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растительности делается соответствующая запись.</w:t>
      </w:r>
    </w:p>
    <w:p w:rsidR="00CB2914" w:rsidRPr="004D1EA7" w:rsidRDefault="00CB2914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 </w:t>
      </w:r>
    </w:p>
    <w:p w:rsidR="00CB2914" w:rsidRPr="004D1EA7" w:rsidRDefault="00CB2914" w:rsidP="002F3997">
      <w:pPr>
        <w:numPr>
          <w:ilvl w:val="0"/>
          <w:numId w:val="6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сведений о зеленых насаждениях и внеплановый учет зеленых насаждений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Администрацию 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:rsidR="00CB2914" w:rsidRPr="004D1EA7" w:rsidRDefault="00CB2914" w:rsidP="002F3997">
      <w:pPr>
        <w:numPr>
          <w:ilvl w:val="0"/>
          <w:numId w:val="7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Правомерное уничтожение и повреждение зеленых насаждений на территории </w:t>
      </w:r>
      <w:r w:rsidR="0052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Проходенского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43CC5"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Правомерное повреждение или уничтожение зеленых насаждений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 производится при наличии разрешения на рубку или проведение иных работ, связанных с повреждением или</w:t>
      </w:r>
      <w:r w:rsidR="00443CC5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Разрешение выдается на основании заявлений физических или юридических лиц, в интересах которых производится повреждение или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уничтожение зеленых насаждений при предоставлении копии документов,</w:t>
      </w:r>
      <w:r w:rsidR="00C8182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тверждающих возмещение ущерба (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денежной и  (или) натуральной форме), который будет нанесен зеленым насаждениям.</w:t>
      </w:r>
    </w:p>
    <w:p w:rsidR="00CB2914" w:rsidRPr="004D1EA7" w:rsidRDefault="00443CC5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выдачей разрешения на рубку зеленых насаждений. Оплата компенсационной стоимости зеленых насаждений в данно</w:t>
      </w:r>
      <w:r w:rsidR="00C8182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производится правообладателями соответствующих земельных участков.</w:t>
      </w:r>
    </w:p>
    <w:p w:rsid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разрешении указываются: </w:t>
      </w:r>
    </w:p>
    <w:p w:rsid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 породы деревьев и (или) кустарников, подлежащих рубке; </w:t>
      </w:r>
    </w:p>
    <w:p w:rsid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диаметр ствола (для деревьев); </w:t>
      </w:r>
    </w:p>
    <w:p w:rsidR="00CB2914" w:rsidRP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газонов, подлежащих уничтожению.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Администрация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в пределах компетенции, без предварительного оформления разрешения с последующим его получением в пятидневный срок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факту проведения исполнителем ремонтных работ, с оплатой компенсационной стоимости.</w:t>
      </w:r>
      <w:proofErr w:type="gramEnd"/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:rsidR="00CB2914" w:rsidRPr="004D1EA7" w:rsidRDefault="00CB2914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2914" w:rsidRPr="004D1EA7" w:rsidRDefault="00CB2914" w:rsidP="002F3997">
      <w:pPr>
        <w:numPr>
          <w:ilvl w:val="0"/>
          <w:numId w:val="8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по обследованию зеленых насаждений</w:t>
      </w:r>
    </w:p>
    <w:p w:rsidR="00D25BF6" w:rsidRDefault="006A17FF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 целью обеспечения комплексного обследования зеленых насаждений, произрастающих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создается Комиссия по обследованию зеленых насаждений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CB2914" w:rsidRPr="00D25BF6" w:rsidRDefault="00D25BF6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руководствуются Феде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10.01.2002 года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«Об охране окружающей среды», Прика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Госстроя РФ от 15.12.1999 года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 «Об утверждении Правил создания, охраны и содержания зеленых насаждений в городах Российской Федерации», 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2018 года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5BF6">
        <w:rPr>
          <w:rFonts w:ascii="Times New Roman" w:hAnsi="Times New Roman" w:cs="Times New Roman"/>
          <w:sz w:val="28"/>
        </w:rPr>
        <w:t xml:space="preserve">Об утверждении Правил благоустройства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5BF6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CB2914" w:rsidRPr="004D1EA7" w:rsidRDefault="00CB2914" w:rsidP="00D2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также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</w:p>
    <w:p w:rsidR="00CB2914" w:rsidRPr="00D25BF6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6.4. Комиссия выполняет следующие функции: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осуществляет осмотры зеленых насаждений (ежегодные весенний и осенний осмотры, оперативные осмотры);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определяет качественное состояние зеленых насаждений (хорошее, удовлетворительное, неудовлетворительное, аварийное (для деревьев).</w:t>
      </w:r>
      <w:proofErr w:type="gramEnd"/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E125B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6.5.2. запрашивать в установленном порядке в подразделениях Администрации поселения, предприятиях и организациях, расположенных на территории </w:t>
      </w:r>
      <w:r w:rsidR="005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</w:t>
      </w:r>
      <w:r w:rsidR="00524F9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информацию (документы) по вопросам, относящимся к компетенции Комиссии;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CB2914" w:rsidRPr="00D25BF6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6.6. Комиссия обязана: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 соблюдать действующее законодательство Российской Федерации;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 своевременно оформлять результаты обследований в виде актов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зеленых насаждений.</w:t>
      </w:r>
    </w:p>
    <w:p w:rsidR="00E125B0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:rsidR="00CB2914" w:rsidRPr="004D1EA7" w:rsidRDefault="00E125B0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плановый весенний осмотр (апрел</w:t>
      </w:r>
      <w:proofErr w:type="gramStart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Конкретные сроки всех видов осмотров устанавливаются Комиссией.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7557AA" w:rsidRPr="0052192F" w:rsidRDefault="00CB2914" w:rsidP="00DC5BBF">
      <w:pPr>
        <w:spacing w:after="7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  </w:t>
      </w:r>
      <w:r w:rsidR="001B7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="007557AA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2</w:t>
      </w:r>
    </w:p>
    <w:p w:rsidR="007557AA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  <w:r w:rsid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</w:t>
      </w:r>
      <w:r w:rsidR="007557AA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постановлению 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</w:t>
      </w:r>
    </w:p>
    <w:p w:rsidR="001B7328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</w:t>
      </w:r>
      <w:r w:rsidR="00524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Проходенского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1B7328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от </w:t>
      </w:r>
      <w:r w:rsidR="00AE0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 ноября 2024 года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AE0F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42</w:t>
      </w:r>
    </w:p>
    <w:p w:rsidR="007557AA" w:rsidRP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7AA" w:rsidRPr="007557AA" w:rsidRDefault="00CB2914" w:rsidP="005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Состав комиссии</w:t>
      </w:r>
    </w:p>
    <w:p w:rsidR="001B7328" w:rsidRDefault="00CB2914" w:rsidP="005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обследованию зеленых насаждений на территории </w:t>
      </w:r>
    </w:p>
    <w:p w:rsidR="00CB2914" w:rsidRDefault="007557AA" w:rsidP="005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24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Проходенского</w:t>
      </w:r>
      <w:r w:rsidR="00CB2914"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1B7328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557AA" w:rsidTr="00B92E06">
        <w:tc>
          <w:tcPr>
            <w:tcW w:w="3227" w:type="dxa"/>
          </w:tcPr>
          <w:p w:rsidR="007557AA" w:rsidRDefault="00524F92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Доронин</w:t>
            </w:r>
          </w:p>
          <w:p w:rsidR="007557AA" w:rsidRDefault="007557AA" w:rsidP="00524F92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Александр </w:t>
            </w:r>
            <w:r w:rsidR="00524F9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Дмитриевич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глава администрации </w:t>
            </w:r>
            <w:r w:rsidR="00524F9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Проходенского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поселения, председатель комиссии;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524F92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755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524F92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заместитель председателя комиссии, заместитель главы администрации </w:t>
            </w:r>
            <w:r w:rsidR="00524F9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Проходенского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поселения;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22231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Доронина</w:t>
            </w:r>
            <w:r w:rsidR="007557A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22231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Тамара Ивановна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секретарь комиссии, главный специалист МКУ «АХЦ» (по согласованию);</w:t>
            </w:r>
          </w:p>
          <w:p w:rsidR="001B7328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9571" w:type="dxa"/>
            <w:gridSpan w:val="2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5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Члены комиссии:</w:t>
            </w:r>
          </w:p>
          <w:p w:rsidR="001B7328" w:rsidRPr="007557AA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1B7328" w:rsidRDefault="0022231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Доронина</w:t>
            </w:r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22231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6344" w:type="dxa"/>
          </w:tcPr>
          <w:p w:rsidR="007557AA" w:rsidRDefault="007557AA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депутат земского собрания </w:t>
            </w:r>
            <w:r w:rsidR="0022231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Проходенского</w:t>
            </w:r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 (по согласованию);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1B7328" w:rsidRDefault="001B7328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1B7328" w:rsidRDefault="0022231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Доронина</w:t>
            </w:r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22231F" w:rsidP="0022231F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6344" w:type="dxa"/>
          </w:tcPr>
          <w:p w:rsidR="007557AA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учитель МБОУ «</w:t>
            </w:r>
            <w:proofErr w:type="spellStart"/>
            <w:r w:rsidR="0022231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Проходенская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22231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ОШ» (по согласованию)</w:t>
            </w:r>
            <w:r w:rsidR="0052192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;</w:t>
            </w:r>
          </w:p>
          <w:p w:rsidR="0052192F" w:rsidRDefault="0052192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2192F" w:rsidTr="00B92E06">
        <w:tc>
          <w:tcPr>
            <w:tcW w:w="3227" w:type="dxa"/>
          </w:tcPr>
          <w:p w:rsidR="0052192F" w:rsidRDefault="0022231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Карайченцев</w:t>
            </w:r>
            <w:proofErr w:type="spellEnd"/>
          </w:p>
          <w:p w:rsidR="0052192F" w:rsidRDefault="0022231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Иван Александрович</w:t>
            </w:r>
          </w:p>
          <w:p w:rsidR="0052192F" w:rsidRDefault="0052192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2192F" w:rsidRDefault="0052192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-участковый уполномоченный полиции.</w:t>
            </w:r>
          </w:p>
        </w:tc>
      </w:tr>
    </w:tbl>
    <w:p w:rsidR="007557AA" w:rsidRP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557AA" w:rsidRP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914" w:rsidRPr="007557AA" w:rsidRDefault="00CB2914" w:rsidP="007557AA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  </w:t>
      </w:r>
    </w:p>
    <w:p w:rsidR="001B013D" w:rsidRPr="0052192F" w:rsidRDefault="00D25BF6" w:rsidP="0022231F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        </w:t>
      </w:r>
      <w:r w:rsidR="0052192F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         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Приложение № </w:t>
      </w: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3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                    </w:t>
      </w:r>
    </w:p>
    <w:p w:rsidR="00D25BF6" w:rsidRPr="0052192F" w:rsidRDefault="00D25BF6" w:rsidP="0022231F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</w:t>
      </w:r>
      <w:r w:rsid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к постановлению администрации  </w:t>
      </w:r>
    </w:p>
    <w:p w:rsidR="00D25BF6" w:rsidRPr="0052192F" w:rsidRDefault="00D25BF6" w:rsidP="0022231F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 </w:t>
      </w:r>
      <w:r w:rsidR="0022231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Проходенского</w:t>
      </w: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сельского поселения</w:t>
      </w:r>
    </w:p>
    <w:p w:rsidR="001B013D" w:rsidRPr="0052192F" w:rsidRDefault="00D25BF6" w:rsidP="0022231F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                                      </w:t>
      </w:r>
      <w:r w:rsidR="00AE0F39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о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т</w:t>
      </w:r>
      <w:r w:rsidR="00AE0F39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25 ноября2024 года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№</w:t>
      </w:r>
      <w:r w:rsidR="00AE0F39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42</w:t>
      </w:r>
    </w:p>
    <w:p w:rsidR="00CB2914" w:rsidRPr="001B732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1B7328"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> </w:t>
      </w:r>
    </w:p>
    <w:p w:rsidR="00CB2914" w:rsidRPr="0052192F" w:rsidRDefault="00D25BF6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 xml:space="preserve">       </w:t>
      </w:r>
      <w:r w:rsidR="00CB2914" w:rsidRPr="005219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Информационная карта зеленых насаждений учетного участка</w:t>
      </w:r>
    </w:p>
    <w:p w:rsidR="00CB2914" w:rsidRPr="00893838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5138"/>
        <w:gridCol w:w="1943"/>
        <w:gridCol w:w="1873"/>
      </w:tblGrid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Информация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Примечание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Категория учетного участка озелененной территории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Площадь озелененной территории, кв. м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-деревья, шт.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-кустарники, шт.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-травянистая растительность, кв. м, ее происхождение (естественное, </w:t>
            </w: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искусственное)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-редкие виды растений (грибы, кустарники и</w:t>
            </w:r>
            <w:proofErr w:type="gramEnd"/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т.д.), указать какие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%:</w:t>
            </w:r>
            <w:proofErr w:type="gramEnd"/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хвойные деревья,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лиственные деревья,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кустарники,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Составил: _________________ Дата «_»_________ 20__г.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 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Должность: ________________ Подпись _________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Pr="0052192F" w:rsidRDefault="0020566C" w:rsidP="0022231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№  </w:t>
      </w:r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            </w:t>
      </w:r>
    </w:p>
    <w:p w:rsidR="00D25BF6" w:rsidRPr="0052192F" w:rsidRDefault="0020566C" w:rsidP="0022231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постановлению</w:t>
      </w:r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 </w:t>
      </w:r>
    </w:p>
    <w:p w:rsidR="00D25BF6" w:rsidRPr="0052192F" w:rsidRDefault="0022231F" w:rsidP="0022231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Проходенского</w:t>
      </w:r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20566C" w:rsidRPr="0052192F" w:rsidRDefault="00AE0F39" w:rsidP="0022231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20566C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25 ноября 2024 года</w:t>
      </w:r>
      <w:r w:rsidR="0020566C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42</w:t>
      </w:r>
      <w:bookmarkStart w:id="0" w:name="_GoBack"/>
      <w:bookmarkEnd w:id="0"/>
    </w:p>
    <w:p w:rsidR="00CB2914" w:rsidRPr="0052192F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25BF6" w:rsidRPr="0052192F" w:rsidRDefault="00CB2914" w:rsidP="00D25BF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Сводный реестр зеленых насаждений территории</w:t>
      </w:r>
    </w:p>
    <w:p w:rsidR="00CB2914" w:rsidRPr="0052192F" w:rsidRDefault="0022231F" w:rsidP="00D25BF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Проходенского</w:t>
      </w:r>
      <w:r w:rsidR="00CB2914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B2914" w:rsidRPr="0052192F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773"/>
        <w:gridCol w:w="569"/>
        <w:gridCol w:w="759"/>
        <w:gridCol w:w="665"/>
        <w:gridCol w:w="569"/>
        <w:gridCol w:w="569"/>
        <w:gridCol w:w="402"/>
        <w:gridCol w:w="566"/>
        <w:gridCol w:w="715"/>
        <w:gridCol w:w="523"/>
        <w:gridCol w:w="420"/>
        <w:gridCol w:w="552"/>
        <w:gridCol w:w="566"/>
        <w:gridCol w:w="605"/>
        <w:gridCol w:w="562"/>
      </w:tblGrid>
      <w:tr w:rsidR="00CB2914" w:rsidRPr="0052192F" w:rsidTr="00D25BF6"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озелененной территории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озелененной территории на генплане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  характеристика озелененной территории (парк, сквер, аллея, газон и т.д.)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Видовой состав территории, % к общей площади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2914" w:rsidRPr="0052192F" w:rsidTr="00D25BF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Травянистая растительность, кв.м., ее происхождение (естественное, искусственное)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виды растений (грибы, кустарники и т.д.), указать какие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травы, %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914" w:rsidRPr="00893838" w:rsidTr="00D25BF6">
        <w:tc>
          <w:tcPr>
            <w:tcW w:w="198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2914" w:rsidRPr="00893838" w:rsidTr="00D25BF6">
        <w:tc>
          <w:tcPr>
            <w:tcW w:w="198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0566C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Д</w:t>
      </w:r>
      <w:r w:rsidR="0020566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 создания: __-__-____</w:t>
      </w:r>
    </w:p>
    <w:sectPr w:rsidR="00CB2914" w:rsidRPr="00893838" w:rsidSect="00DC5BBF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7A" w:rsidRDefault="00053F7A" w:rsidP="00DC5BBF">
      <w:pPr>
        <w:spacing w:after="0" w:line="240" w:lineRule="auto"/>
      </w:pPr>
      <w:r>
        <w:separator/>
      </w:r>
    </w:p>
  </w:endnote>
  <w:endnote w:type="continuationSeparator" w:id="0">
    <w:p w:rsidR="00053F7A" w:rsidRDefault="00053F7A" w:rsidP="00DC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7A" w:rsidRDefault="00053F7A" w:rsidP="00DC5BBF">
      <w:pPr>
        <w:spacing w:after="0" w:line="240" w:lineRule="auto"/>
      </w:pPr>
      <w:r>
        <w:separator/>
      </w:r>
    </w:p>
  </w:footnote>
  <w:footnote w:type="continuationSeparator" w:id="0">
    <w:p w:rsidR="00053F7A" w:rsidRDefault="00053F7A" w:rsidP="00DC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415823"/>
      <w:docPartObj>
        <w:docPartGallery w:val="Page Numbers (Top of Page)"/>
        <w:docPartUnique/>
      </w:docPartObj>
    </w:sdtPr>
    <w:sdtEndPr/>
    <w:sdtContent>
      <w:p w:rsidR="00DC5BBF" w:rsidRDefault="00DC5B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39">
          <w:rPr>
            <w:noProof/>
          </w:rPr>
          <w:t>13</w:t>
        </w:r>
        <w:r>
          <w:fldChar w:fldCharType="end"/>
        </w:r>
      </w:p>
    </w:sdtContent>
  </w:sdt>
  <w:p w:rsidR="00DC5BBF" w:rsidRDefault="00DC5B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86CAB"/>
    <w:multiLevelType w:val="multilevel"/>
    <w:tmpl w:val="598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C7AF7"/>
    <w:multiLevelType w:val="multilevel"/>
    <w:tmpl w:val="3696A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914"/>
    <w:rsid w:val="00053F7A"/>
    <w:rsid w:val="000867AC"/>
    <w:rsid w:val="001B013D"/>
    <w:rsid w:val="001B7328"/>
    <w:rsid w:val="001E06EA"/>
    <w:rsid w:val="0020566C"/>
    <w:rsid w:val="0022231F"/>
    <w:rsid w:val="002900C1"/>
    <w:rsid w:val="002F3997"/>
    <w:rsid w:val="003220EB"/>
    <w:rsid w:val="00344BEC"/>
    <w:rsid w:val="00443CC5"/>
    <w:rsid w:val="004D1EA7"/>
    <w:rsid w:val="00504AA9"/>
    <w:rsid w:val="005124D9"/>
    <w:rsid w:val="0052192F"/>
    <w:rsid w:val="00524F92"/>
    <w:rsid w:val="005730B3"/>
    <w:rsid w:val="005B552D"/>
    <w:rsid w:val="005B61E4"/>
    <w:rsid w:val="005C50A8"/>
    <w:rsid w:val="00663E20"/>
    <w:rsid w:val="00686B72"/>
    <w:rsid w:val="006A17FF"/>
    <w:rsid w:val="006C6B28"/>
    <w:rsid w:val="007557AA"/>
    <w:rsid w:val="007603CC"/>
    <w:rsid w:val="007A7919"/>
    <w:rsid w:val="007B33E3"/>
    <w:rsid w:val="007C49CA"/>
    <w:rsid w:val="007E183E"/>
    <w:rsid w:val="00893838"/>
    <w:rsid w:val="008A0761"/>
    <w:rsid w:val="008E34E2"/>
    <w:rsid w:val="00973D33"/>
    <w:rsid w:val="009C3E2F"/>
    <w:rsid w:val="009D24EB"/>
    <w:rsid w:val="00A12E22"/>
    <w:rsid w:val="00A163A0"/>
    <w:rsid w:val="00A374D6"/>
    <w:rsid w:val="00AE0F39"/>
    <w:rsid w:val="00B3758E"/>
    <w:rsid w:val="00B642CE"/>
    <w:rsid w:val="00B709EE"/>
    <w:rsid w:val="00B92E06"/>
    <w:rsid w:val="00BA10D6"/>
    <w:rsid w:val="00C81820"/>
    <w:rsid w:val="00CB2914"/>
    <w:rsid w:val="00D25BF6"/>
    <w:rsid w:val="00D84430"/>
    <w:rsid w:val="00DC5BBF"/>
    <w:rsid w:val="00E007B5"/>
    <w:rsid w:val="00E125B0"/>
    <w:rsid w:val="00EC70D2"/>
    <w:rsid w:val="00F07728"/>
    <w:rsid w:val="00F5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A8"/>
  </w:style>
  <w:style w:type="paragraph" w:styleId="1">
    <w:name w:val="heading 1"/>
    <w:basedOn w:val="a"/>
    <w:next w:val="a"/>
    <w:link w:val="10"/>
    <w:uiPriority w:val="9"/>
    <w:qFormat/>
    <w:rsid w:val="007B3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914"/>
    <w:rPr>
      <w:b/>
      <w:bCs/>
    </w:rPr>
  </w:style>
  <w:style w:type="character" w:styleId="a5">
    <w:name w:val="Hyperlink"/>
    <w:basedOn w:val="a0"/>
    <w:uiPriority w:val="99"/>
    <w:semiHidden/>
    <w:unhideWhenUsed/>
    <w:rsid w:val="00CB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3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3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3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B3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C3E2F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C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BBF"/>
  </w:style>
  <w:style w:type="paragraph" w:styleId="ab">
    <w:name w:val="footer"/>
    <w:basedOn w:val="a"/>
    <w:link w:val="ac"/>
    <w:uiPriority w:val="99"/>
    <w:unhideWhenUsed/>
    <w:rsid w:val="00DC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8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6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3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9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nekommercheskie_organiz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AFDB8-AD75-4644-A1EB-0FD7F791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</cp:lastModifiedBy>
  <cp:revision>29</cp:revision>
  <cp:lastPrinted>2024-06-24T11:59:00Z</cp:lastPrinted>
  <dcterms:created xsi:type="dcterms:W3CDTF">2024-05-29T13:16:00Z</dcterms:created>
  <dcterms:modified xsi:type="dcterms:W3CDTF">2024-11-28T13:29:00Z</dcterms:modified>
</cp:coreProperties>
</file>